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b/>
          <w:bCs/>
          <w:sz w:val="32"/>
          <w:szCs w:val="32"/>
        </w:rPr>
      </w:pPr>
      <w:bookmarkStart w:id="0" w:name="_GoBack"/>
      <w:r>
        <w:rPr>
          <w:rFonts w:hint="default"/>
          <w:b/>
          <w:bCs/>
          <w:sz w:val="32"/>
          <w:szCs w:val="32"/>
        </w:rPr>
        <w:t>PLAN ADORACJI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NAJŚWIĘTSZEGO SAKRAMENTU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W WIELKI PIĄTEK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I WIELKĄ SOBOTĘ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7:00</w:t>
      </w:r>
      <w:r>
        <w:rPr>
          <w:rFonts w:hint="default"/>
          <w:sz w:val="32"/>
          <w:szCs w:val="32"/>
        </w:rPr>
        <w:t xml:space="preserve">  - mieszkańcy ulicy </w:t>
      </w:r>
      <w:r>
        <w:rPr>
          <w:rFonts w:hint="default"/>
          <w:b/>
          <w:bCs/>
          <w:sz w:val="32"/>
          <w:szCs w:val="32"/>
          <w:u w:val="single"/>
        </w:rPr>
        <w:t>św. Brata Alberta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8:00</w:t>
      </w:r>
      <w:r>
        <w:rPr>
          <w:rFonts w:hint="default"/>
          <w:sz w:val="32"/>
          <w:szCs w:val="32"/>
        </w:rPr>
        <w:t xml:space="preserve"> - Pierwsza Róża Różańcowa , mieszkańcy ulicy  </w:t>
      </w:r>
      <w:r>
        <w:rPr>
          <w:rFonts w:hint="default"/>
          <w:b/>
          <w:bCs/>
          <w:sz w:val="32"/>
          <w:szCs w:val="32"/>
          <w:u w:val="single"/>
        </w:rPr>
        <w:t>Okulickiego 1, 2, 3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center"/>
        <w:rPr>
          <w:rFonts w:hint="default"/>
          <w:sz w:val="32"/>
          <w:szCs w:val="32"/>
          <w:u w:val="single"/>
        </w:rPr>
      </w:pPr>
      <w:r>
        <w:rPr>
          <w:rFonts w:hint="default"/>
          <w:b/>
          <w:bCs/>
          <w:sz w:val="32"/>
          <w:szCs w:val="32"/>
        </w:rPr>
        <w:t>9:00</w:t>
      </w:r>
      <w:r>
        <w:rPr>
          <w:rFonts w:hint="default"/>
          <w:sz w:val="32"/>
          <w:szCs w:val="32"/>
        </w:rPr>
        <w:t xml:space="preserve">  - Druga Róża Różańcowa, mieszkańcy ulicy </w:t>
      </w:r>
      <w:r>
        <w:rPr>
          <w:rFonts w:hint="default"/>
          <w:b/>
          <w:bCs/>
          <w:sz w:val="32"/>
          <w:szCs w:val="32"/>
          <w:u w:val="single"/>
        </w:rPr>
        <w:t>Okulickiego 4, 5, 7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 xml:space="preserve">10:00 </w:t>
      </w:r>
      <w:r>
        <w:rPr>
          <w:rFonts w:hint="default"/>
          <w:sz w:val="32"/>
          <w:szCs w:val="32"/>
        </w:rPr>
        <w:t xml:space="preserve">- Trzecia Róża Różańcowa , mieszkańcy ulicy  </w:t>
      </w:r>
      <w:r>
        <w:rPr>
          <w:rFonts w:hint="default"/>
          <w:b/>
          <w:bCs/>
          <w:sz w:val="32"/>
          <w:szCs w:val="32"/>
          <w:u w:val="single"/>
        </w:rPr>
        <w:t>Baczyńskiego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11:00</w:t>
      </w:r>
      <w:r>
        <w:rPr>
          <w:rFonts w:hint="default"/>
          <w:sz w:val="32"/>
          <w:szCs w:val="32"/>
        </w:rPr>
        <w:t xml:space="preserve"> - Czwarta Róża Różańcowa, mieszkańcy ulicy  </w:t>
      </w:r>
      <w:r>
        <w:rPr>
          <w:rFonts w:hint="default"/>
          <w:b/>
          <w:bCs/>
          <w:sz w:val="32"/>
          <w:szCs w:val="32"/>
          <w:u w:val="single"/>
        </w:rPr>
        <w:t>Wiejskiej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</w:t>
      </w:r>
      <w:r>
        <w:rPr>
          <w:rFonts w:hint="default"/>
          <w:b/>
          <w:bCs/>
          <w:sz w:val="32"/>
          <w:szCs w:val="32"/>
        </w:rPr>
        <w:t>2:00</w:t>
      </w:r>
      <w:r>
        <w:rPr>
          <w:rFonts w:hint="default"/>
          <w:sz w:val="32"/>
          <w:szCs w:val="32"/>
        </w:rPr>
        <w:t xml:space="preserve"> -</w:t>
      </w:r>
      <w:r>
        <w:rPr>
          <w:rFonts w:hint="default"/>
          <w:sz w:val="32"/>
          <w:szCs w:val="32"/>
          <w:lang w:val="pl-PL"/>
        </w:rPr>
        <w:t xml:space="preserve"> </w:t>
      </w:r>
      <w:r>
        <w:rPr>
          <w:rFonts w:hint="default"/>
          <w:sz w:val="32"/>
          <w:szCs w:val="32"/>
        </w:rPr>
        <w:t xml:space="preserve">Piąta Róża Różańcowa, mieszkańcy ulic:   </w:t>
      </w:r>
      <w:r>
        <w:rPr>
          <w:rFonts w:hint="default"/>
          <w:b/>
          <w:bCs/>
          <w:sz w:val="32"/>
          <w:szCs w:val="32"/>
          <w:u w:val="single"/>
        </w:rPr>
        <w:t>Skłodowskiej, Behringa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13:00</w:t>
      </w:r>
      <w:r>
        <w:rPr>
          <w:rFonts w:hint="default"/>
          <w:sz w:val="32"/>
          <w:szCs w:val="32"/>
        </w:rPr>
        <w:t xml:space="preserve"> –  Szósta Róża Różańcowa, mieszkańcy ulicy </w:t>
      </w:r>
      <w:r>
        <w:rPr>
          <w:rFonts w:hint="default"/>
          <w:b/>
          <w:bCs/>
          <w:sz w:val="32"/>
          <w:szCs w:val="32"/>
          <w:u w:val="single"/>
        </w:rPr>
        <w:t>Smolki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i w:val="0"/>
          <w:iCs w:val="0"/>
          <w:sz w:val="32"/>
          <w:szCs w:val="32"/>
        </w:rPr>
        <w:t xml:space="preserve">14:00 </w:t>
      </w:r>
      <w:r>
        <w:rPr>
          <w:rFonts w:hint="default"/>
          <w:sz w:val="32"/>
          <w:szCs w:val="32"/>
        </w:rPr>
        <w:t xml:space="preserve">– Siódma Róża Różańcowa, mieszkańcy ulic:  </w:t>
      </w:r>
      <w:r>
        <w:rPr>
          <w:rFonts w:hint="default"/>
          <w:b/>
          <w:bCs/>
          <w:sz w:val="32"/>
          <w:szCs w:val="32"/>
          <w:u w:val="single"/>
        </w:rPr>
        <w:t>Radomskiej, Podleśnej,</w:t>
      </w:r>
      <w:r>
        <w:rPr>
          <w:rFonts w:hint="default"/>
          <w:b/>
          <w:bCs/>
          <w:sz w:val="32"/>
          <w:szCs w:val="32"/>
          <w:u w:val="single"/>
          <w:lang w:val="pl-PL"/>
        </w:rPr>
        <w:t xml:space="preserve"> </w:t>
      </w:r>
      <w:r>
        <w:rPr>
          <w:rFonts w:hint="default"/>
          <w:b/>
          <w:bCs/>
          <w:sz w:val="32"/>
          <w:szCs w:val="32"/>
          <w:u w:val="single"/>
        </w:rPr>
        <w:t>Górnej,  Rzepnikowskiego, Pieniężnego, Boczno-Górnej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15:00</w:t>
      </w:r>
      <w:r>
        <w:rPr>
          <w:rFonts w:hint="default"/>
          <w:sz w:val="32"/>
          <w:szCs w:val="32"/>
        </w:rPr>
        <w:t xml:space="preserve"> – Ósma Róża Różańcowa, mieszkańcy ulic: </w:t>
      </w:r>
      <w:r>
        <w:rPr>
          <w:rFonts w:hint="default"/>
          <w:b/>
          <w:bCs/>
          <w:sz w:val="32"/>
          <w:szCs w:val="32"/>
          <w:u w:val="single"/>
        </w:rPr>
        <w:t>Brodnickiej, Sztumskiej,Grudziądzkiej,  Gdańskiej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16:00</w:t>
      </w:r>
      <w:r>
        <w:rPr>
          <w:rFonts w:hint="default"/>
          <w:sz w:val="32"/>
          <w:szCs w:val="32"/>
        </w:rPr>
        <w:t xml:space="preserve"> - mieszkańcy ulicy </w:t>
      </w:r>
      <w:r>
        <w:rPr>
          <w:rFonts w:hint="default"/>
          <w:b/>
          <w:bCs/>
          <w:sz w:val="32"/>
          <w:szCs w:val="32"/>
          <w:u w:val="single"/>
        </w:rPr>
        <w:t>1 Maja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bidi w:val="0"/>
        <w:jc w:val="both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17:00</w:t>
      </w:r>
      <w:r>
        <w:rPr>
          <w:rFonts w:hint="default"/>
          <w:sz w:val="32"/>
          <w:szCs w:val="32"/>
        </w:rPr>
        <w:t xml:space="preserve"> – mieszkańcy ul. </w:t>
      </w:r>
      <w:r>
        <w:rPr>
          <w:rFonts w:hint="default"/>
          <w:b/>
          <w:bCs/>
          <w:sz w:val="32"/>
          <w:szCs w:val="32"/>
          <w:u w:val="none"/>
        </w:rPr>
        <w:t>Gen. Maczka, Wodnej, Toruńskiej i Jasielskie</w:t>
      </w:r>
      <w:r>
        <w:rPr>
          <w:rFonts w:hint="default"/>
          <w:b/>
          <w:bCs/>
          <w:sz w:val="32"/>
          <w:szCs w:val="32"/>
        </w:rPr>
        <w:t>j</w:t>
      </w:r>
      <w:r>
        <w:rPr>
          <w:rFonts w:hint="default"/>
          <w:sz w:val="32"/>
          <w:szCs w:val="32"/>
        </w:rPr>
        <w:t>.</w:t>
      </w:r>
    </w:p>
    <w:p>
      <w:pPr>
        <w:spacing w:line="276" w:lineRule="auto"/>
        <w:rPr>
          <w:rFonts w:hint="default" w:ascii="Arial" w:hAnsi="Arial" w:cs="Arial"/>
          <w:b/>
          <w:bCs/>
          <w:color w:val="FF000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color w:val="FF0000"/>
          <w:sz w:val="24"/>
          <w:szCs w:val="24"/>
        </w:rPr>
      </w:pPr>
      <w:r>
        <w:rPr>
          <w:rFonts w:hint="default" w:ascii="Arial" w:hAnsi="Arial" w:cs="Arial"/>
          <w:b/>
          <w:bCs/>
          <w:color w:val="FF0000"/>
          <w:sz w:val="24"/>
          <w:szCs w:val="24"/>
        </w:rPr>
        <w:t>18:00 - LITURGIA TRIDUUM PASCHALNEGO,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color w:val="FF000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19:30 - zespół parafialny „A DEO ET REGE”,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chórek parafialny i schola „CANTANS”,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20:15 - Ks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. Michał i Ks. Diakon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z młodzieżą,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21:00 - Wspólnota Odnowy w Duchu Świętym,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76" w:lineRule="auto"/>
        <w:jc w:val="center"/>
        <w:rPr>
          <w:rFonts w:hint="default" w:ascii="Arial" w:hAnsi="Arial" w:cs="Arial"/>
          <w:b/>
          <w:bCs/>
          <w:color w:val="FF0000"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color w:val="FF0000"/>
          <w:sz w:val="24"/>
          <w:szCs w:val="24"/>
        </w:rPr>
        <w:t xml:space="preserve">22:00 - Zakończenie adoracji – Ks. </w:t>
      </w:r>
      <w:r>
        <w:rPr>
          <w:rFonts w:hint="default" w:ascii="Arial" w:hAnsi="Arial" w:cs="Arial"/>
          <w:b/>
          <w:bCs/>
          <w:color w:val="FF0000"/>
          <w:sz w:val="24"/>
          <w:szCs w:val="24"/>
          <w:lang w:val="pl-PL"/>
        </w:rPr>
        <w:t>Paweł</w:t>
      </w:r>
    </w:p>
    <w:p>
      <w:pPr>
        <w:rPr>
          <w:rFonts w:hint="default" w:ascii="Arial" w:hAnsi="Arial" w:cs="Arial"/>
          <w:b/>
          <w:bCs/>
          <w:color w:val="FF0000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Gorąco zachęcamy w sposób szczególny w tych dniach do Adoracji Najświętszego Sakramentu, choćby przez 15-30 minut. Gdy wyznaczona godzina Adoracji, nie będzie odpowiadała, można przyjść na dowolnie pasującą godzinę :)</w:t>
      </w:r>
    </w:p>
    <w:bookmarkEnd w:id="0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21360"/>
    <w:rsid w:val="3F3B0411"/>
    <w:rsid w:val="44BC0A07"/>
    <w:rsid w:val="4A7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2022-04-04T18:11:00Z</dcterms:created>
  <dc:creator>Acer</dc:creator>
  <cp:lastModifiedBy>Lenovo</cp:lastModifiedBy>
  <dcterms:modified xsi:type="dcterms:W3CDTF">2022-04-09T17:04:28Z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53D223B5ED34450584DEC17C25E82081</vt:lpwstr>
  </property>
</Properties>
</file>